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RM6248 Payment Solutions 2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pZmW6jPFvI+CoykVQ0G6c0vCoA==">AMUW2mXobrr6bShZYqqf1FO0rYpxmTblFHOOUrL8AyOuzb3NnuCwU27G10cGvdk5ZKGX9zHKwL0iP97mBKgd6de2aPJ+hCItYPmYzoESq1pFit9sXwgRh0paurY3wCZG9oi+FQLAXo8f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